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60C9" w14:textId="77777777" w:rsidR="00D90369" w:rsidRPr="00D90369" w:rsidRDefault="00D90369" w:rsidP="00D90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0"/>
          <w:sz w:val="36"/>
          <w:szCs w:val="36"/>
        </w:rPr>
      </w:pPr>
      <w:r w:rsidRPr="00D90369">
        <w:rPr>
          <w:rFonts w:ascii="Times New Roman" w:hAnsi="Times New Roman" w:cs="Times New Roman"/>
          <w:b/>
          <w:bCs/>
          <w:caps/>
          <w:kern w:val="0"/>
          <w:sz w:val="36"/>
          <w:szCs w:val="36"/>
        </w:rPr>
        <w:t xml:space="preserve">Journal of Tourism, </w:t>
      </w:r>
      <w:proofErr w:type="gramStart"/>
      <w:r w:rsidRPr="00D90369">
        <w:rPr>
          <w:rFonts w:ascii="Times New Roman" w:hAnsi="Times New Roman" w:cs="Times New Roman"/>
          <w:b/>
          <w:bCs/>
          <w:caps/>
          <w:kern w:val="0"/>
          <w:sz w:val="36"/>
          <w:szCs w:val="36"/>
        </w:rPr>
        <w:t>Policy</w:t>
      </w:r>
      <w:proofErr w:type="gramEnd"/>
      <w:r w:rsidRPr="00D90369">
        <w:rPr>
          <w:rFonts w:ascii="Times New Roman" w:hAnsi="Times New Roman" w:cs="Times New Roman"/>
          <w:b/>
          <w:bCs/>
          <w:caps/>
          <w:kern w:val="0"/>
          <w:sz w:val="36"/>
          <w:szCs w:val="36"/>
        </w:rPr>
        <w:t xml:space="preserve"> and Business</w:t>
      </w:r>
    </w:p>
    <w:p w14:paraId="23775B2B" w14:textId="77777777" w:rsidR="00D90369" w:rsidRPr="00D90369" w:rsidRDefault="00D90369" w:rsidP="00D90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0"/>
          <w:sz w:val="28"/>
          <w:szCs w:val="28"/>
        </w:rPr>
      </w:pPr>
    </w:p>
    <w:p w14:paraId="2EE57FE1" w14:textId="77777777" w:rsidR="00D90369" w:rsidRDefault="00D90369" w:rsidP="00D903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AUTHOR’S GUIDELINES</w:t>
      </w:r>
    </w:p>
    <w:p w14:paraId="35781F1D" w14:textId="77777777" w:rsidR="00D90369" w:rsidRDefault="00D90369" w:rsidP="00D903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</w:p>
    <w:p w14:paraId="47A684CF" w14:textId="77777777" w:rsidR="00D90369" w:rsidRDefault="00D90369" w:rsidP="00D90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663F86AB" w14:textId="77777777" w:rsidR="00D90369" w:rsidRDefault="00D90369" w:rsidP="00D90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SUBMISSION</w:t>
      </w:r>
    </w:p>
    <w:p w14:paraId="59CF8D6C" w14:textId="0E86D429" w:rsidR="00D90369" w:rsidRDefault="00D90369" w:rsidP="0088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1. </w:t>
      </w:r>
      <w:r w:rsidRPr="00875D86">
        <w:rPr>
          <w:rFonts w:ascii="Times New Roman" w:hAnsi="Times New Roman" w:cs="Times New Roman"/>
          <w:kern w:val="0"/>
          <w:sz w:val="28"/>
          <w:szCs w:val="28"/>
        </w:rPr>
        <w:t xml:space="preserve">The Journal of Tourism, </w:t>
      </w:r>
      <w:proofErr w:type="gramStart"/>
      <w:r w:rsidRPr="00875D86">
        <w:rPr>
          <w:rFonts w:ascii="Times New Roman" w:hAnsi="Times New Roman" w:cs="Times New Roman"/>
          <w:kern w:val="0"/>
          <w:sz w:val="28"/>
          <w:szCs w:val="28"/>
        </w:rPr>
        <w:t>Policy</w:t>
      </w:r>
      <w:proofErr w:type="gramEnd"/>
      <w:r w:rsidRPr="00875D86">
        <w:rPr>
          <w:rFonts w:ascii="Times New Roman" w:hAnsi="Times New Roman" w:cs="Times New Roman"/>
          <w:kern w:val="0"/>
          <w:sz w:val="28"/>
          <w:szCs w:val="28"/>
        </w:rPr>
        <w:t xml:space="preserve"> and Business</w:t>
      </w:r>
      <w:r w:rsidRPr="00875D8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75D86">
        <w:rPr>
          <w:rFonts w:ascii="Times New Roman" w:hAnsi="Times New Roman" w:cs="Times New Roman"/>
          <w:kern w:val="0"/>
          <w:sz w:val="28"/>
          <w:szCs w:val="28"/>
        </w:rPr>
        <w:t>(J</w:t>
      </w:r>
      <w:r w:rsidRPr="00875D86">
        <w:rPr>
          <w:rFonts w:ascii="Times New Roman" w:hAnsi="Times New Roman" w:cs="Times New Roman"/>
          <w:kern w:val="0"/>
          <w:sz w:val="28"/>
          <w:szCs w:val="28"/>
        </w:rPr>
        <w:t>TPB</w:t>
      </w:r>
      <w:r>
        <w:rPr>
          <w:rFonts w:ascii="Times New Roman" w:hAnsi="Times New Roman" w:cs="Times New Roman"/>
          <w:kern w:val="0"/>
          <w:sz w:val="28"/>
          <w:szCs w:val="28"/>
        </w:rPr>
        <w:t>) accepts for review only manuscripts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not previously published or simultaneously submitted for publishing elsewhere.</w:t>
      </w:r>
    </w:p>
    <w:p w14:paraId="2040C720" w14:textId="3963B510" w:rsidR="00875D86" w:rsidRPr="00875D86" w:rsidRDefault="00D90369" w:rsidP="0088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2. Submissions to </w:t>
      </w:r>
      <w:bookmarkStart w:id="0" w:name="_Hlk161492044"/>
      <w:r w:rsidRPr="00875D86">
        <w:rPr>
          <w:rFonts w:ascii="Times New Roman" w:hAnsi="Times New Roman" w:cs="Times New Roman"/>
          <w:kern w:val="0"/>
          <w:sz w:val="28"/>
          <w:szCs w:val="28"/>
        </w:rPr>
        <w:t>Journal of Tourism, Policy and Business</w:t>
      </w:r>
      <w:r w:rsidRPr="00D90369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kern w:val="0"/>
          <w:sz w:val="28"/>
          <w:szCs w:val="28"/>
        </w:rPr>
        <w:t xml:space="preserve">are made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by </w:t>
      </w:r>
      <w:r>
        <w:rPr>
          <w:rFonts w:ascii="Times New Roman" w:hAnsi="Times New Roman" w:cs="Times New Roman"/>
          <w:kern w:val="0"/>
          <w:sz w:val="28"/>
          <w:szCs w:val="28"/>
        </w:rPr>
        <w:t>using online submission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via email: </w:t>
      </w:r>
      <w:r w:rsidRPr="00D90369">
        <w:rPr>
          <w:rFonts w:ascii="Times New Roman" w:hAnsi="Times New Roman" w:cs="Times New Roman"/>
          <w:b/>
          <w:bCs/>
          <w:kern w:val="0"/>
          <w:sz w:val="28"/>
          <w:szCs w:val="28"/>
        </w:rPr>
        <w:t>journal_tourism_policy_business@unwe.bg</w:t>
      </w:r>
      <w:r w:rsidR="00875D86">
        <w:rPr>
          <w:rFonts w:ascii="Times New Roman" w:hAnsi="Times New Roman" w:cs="Times New Roman"/>
          <w:b/>
          <w:bCs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75D86">
        <w:rPr>
          <w:rFonts w:ascii="Times New Roman" w:hAnsi="Times New Roman" w:cs="Times New Roman"/>
          <w:kern w:val="0"/>
          <w:sz w:val="28"/>
          <w:szCs w:val="28"/>
        </w:rPr>
        <w:t>fowling by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peer review system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from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Editorial Board of the </w:t>
      </w:r>
      <w:r w:rsidRPr="00875D86">
        <w:rPr>
          <w:rFonts w:ascii="Times New Roman" w:hAnsi="Times New Roman" w:cs="Times New Roman"/>
          <w:kern w:val="0"/>
          <w:sz w:val="28"/>
          <w:szCs w:val="28"/>
        </w:rPr>
        <w:t>Journal</w:t>
      </w:r>
      <w:r w:rsidR="00875D86" w:rsidRPr="00875D86"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79AD5A30" w14:textId="54D5DB47" w:rsidR="00D90369" w:rsidRDefault="00D90369" w:rsidP="00D9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05FDD2A" w14:textId="067E9838" w:rsidR="00887646" w:rsidRDefault="00D90369" w:rsidP="0047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MANUSCRIPT FORMATTING</w:t>
      </w:r>
    </w:p>
    <w:p w14:paraId="3F7DBC7D" w14:textId="77777777" w:rsidR="00D90369" w:rsidRDefault="00D90369" w:rsidP="0088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1. Papers should be written in standard English.</w:t>
      </w:r>
    </w:p>
    <w:p w14:paraId="44511602" w14:textId="75C61F2B" w:rsidR="00887646" w:rsidRDefault="00D90369" w:rsidP="0088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2. The first page of the manuscript should contain the following information in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the same consecutive order: title, first name and family name of the author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(authors), a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summary of not more than 300 words, keywords (up to 5), and at least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one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classification code according to the Classification System as used by the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Journal of Economic Literature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>.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4E330046" w14:textId="4E1986B1" w:rsidR="00887646" w:rsidRDefault="00D90369" w:rsidP="0088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(JEL, see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5" w:history="1">
        <w:r w:rsidR="00887646" w:rsidRPr="00CB294E">
          <w:rPr>
            <w:rStyle w:val="Hyperlink"/>
            <w:rFonts w:ascii="Times New Roman" w:hAnsi="Times New Roman" w:cs="Times New Roman"/>
            <w:kern w:val="0"/>
            <w:sz w:val="28"/>
            <w:szCs w:val="28"/>
          </w:rPr>
          <w:t>https://www.aeaweb.org/econlit/jelCodes.php?view=jel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).</w:t>
      </w:r>
    </w:p>
    <w:p w14:paraId="250171C5" w14:textId="0CA7196A" w:rsidR="00D90369" w:rsidRDefault="00D90369" w:rsidP="0088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Avoid abbreviations,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diagrams, and reference to the text in the abstract. A footnote on the same sheet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should give the academic position, organization (institution) which the author/s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is/are affiliated with, address for correspondence, and email address.</w:t>
      </w:r>
    </w:p>
    <w:p w14:paraId="2C37F8FC" w14:textId="3B313941" w:rsidR="00D90369" w:rsidRDefault="00D90369" w:rsidP="0088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3. It is preferable that the submitted text consists of an introduction, discussion of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the relevant literature, explanation of the methodology, data use and sources,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description of the results, and a conclusion. The footnotes must be consecutively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numbered with Arabic numbers and their number and volume should be limited.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The presented formulas must be numbered (1), (2) etc. </w:t>
      </w:r>
      <w:r>
        <w:rPr>
          <w:rFonts w:ascii="TimesNewRomanPSMT" w:hAnsi="TimesNewRomanPSMT" w:cs="TimesNewRomanPSMT"/>
          <w:kern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kern w:val="0"/>
          <w:sz w:val="28"/>
          <w:szCs w:val="28"/>
        </w:rPr>
        <w:t>the numbers should be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on the right side of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the formulas. If it is necessary, the formulas proofs can be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developed on a separate paper sheet, but they are not published. All the graphics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and diagrams must be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marked as figures, consecutively numbered with Arabic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numbers. The title should be under the figure. The tables must be consecutively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numbered with Arabic numbers and with titles (above the tables). The source of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the data in the table should be indicated under the table. In the tables and figures</w:t>
      </w:r>
      <w:r w:rsidR="00887646">
        <w:rPr>
          <w:rFonts w:ascii="Times New Roman" w:hAnsi="Times New Roman" w:cs="Times New Roman"/>
          <w:kern w:val="0"/>
          <w:sz w:val="28"/>
          <w:szCs w:val="28"/>
        </w:rPr>
        <w:t xml:space="preserve"> only,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English text may be included. Non-English words should appear in italics.</w:t>
      </w:r>
    </w:p>
    <w:p w14:paraId="10D97405" w14:textId="307140D3" w:rsidR="00D90369" w:rsidRPr="00887646" w:rsidRDefault="00D90369" w:rsidP="00887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 xml:space="preserve">4. If you </w:t>
      </w:r>
      <w:proofErr w:type="gramStart"/>
      <w:r>
        <w:rPr>
          <w:rFonts w:ascii="TimesNewRomanPSMT" w:hAnsi="TimesNewRomanPSMT" w:cs="TimesNewRomanPSMT"/>
          <w:kern w:val="0"/>
          <w:sz w:val="28"/>
          <w:szCs w:val="28"/>
        </w:rPr>
        <w:t>make reference</w:t>
      </w:r>
      <w:proofErr w:type="gram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to a work without mentioning the author’s name use the</w:t>
      </w:r>
      <w:r w:rsidR="00887646"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model:</w:t>
      </w:r>
    </w:p>
    <w:p w14:paraId="0144A861" w14:textId="0FBCC9DA" w:rsidR="00D90369" w:rsidRDefault="00887646" w:rsidP="0088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r w:rsidR="00D90369">
        <w:rPr>
          <w:rFonts w:ascii="Times New Roman" w:hAnsi="Times New Roman" w:cs="Times New Roman"/>
          <w:kern w:val="0"/>
          <w:sz w:val="28"/>
          <w:szCs w:val="28"/>
        </w:rPr>
        <w:t>This topic has been already studied (e.g. Krugman at al., 1997).</w:t>
      </w:r>
    </w:p>
    <w:p w14:paraId="070D04D6" w14:textId="6A66B161" w:rsidR="00D90369" w:rsidRDefault="00887646" w:rsidP="0088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r w:rsidR="00D90369">
        <w:rPr>
          <w:rFonts w:ascii="Times New Roman" w:hAnsi="Times New Roman" w:cs="Times New Roman"/>
          <w:kern w:val="0"/>
          <w:sz w:val="28"/>
          <w:szCs w:val="28"/>
        </w:rPr>
        <w:t>Where reference is made to more than one author in a sentence, they are both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90369">
        <w:rPr>
          <w:rFonts w:ascii="Times New Roman" w:hAnsi="Times New Roman" w:cs="Times New Roman"/>
          <w:kern w:val="0"/>
          <w:sz w:val="28"/>
          <w:szCs w:val="28"/>
        </w:rPr>
        <w:t>cited: Born (1998) and Jones (2001) have both demonstrated that...</w:t>
      </w:r>
    </w:p>
    <w:p w14:paraId="7B80D0CE" w14:textId="750A5B7D" w:rsidR="00D90369" w:rsidRDefault="00887646" w:rsidP="0088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r w:rsidR="00D90369">
        <w:rPr>
          <w:rFonts w:ascii="Times New Roman" w:hAnsi="Times New Roman" w:cs="Times New Roman"/>
          <w:kern w:val="0"/>
          <w:sz w:val="28"/>
          <w:szCs w:val="28"/>
        </w:rPr>
        <w:t>If an author has more than one publication on the same topic in different years,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90369">
        <w:rPr>
          <w:rFonts w:ascii="Times New Roman" w:hAnsi="Times New Roman" w:cs="Times New Roman"/>
          <w:kern w:val="0"/>
          <w:sz w:val="28"/>
          <w:szCs w:val="28"/>
        </w:rPr>
        <w:t>than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90369">
        <w:rPr>
          <w:rFonts w:ascii="Times New Roman" w:hAnsi="Times New Roman" w:cs="Times New Roman"/>
          <w:kern w:val="0"/>
          <w:sz w:val="28"/>
          <w:szCs w:val="28"/>
        </w:rPr>
        <w:t>the reference should be cited in chronological order: As suggested by Barney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90369">
        <w:rPr>
          <w:rFonts w:ascii="Times New Roman" w:hAnsi="Times New Roman" w:cs="Times New Roman"/>
          <w:kern w:val="0"/>
          <w:sz w:val="28"/>
          <w:szCs w:val="28"/>
        </w:rPr>
        <w:t>(1991;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90369">
        <w:rPr>
          <w:rFonts w:ascii="Times New Roman" w:hAnsi="Times New Roman" w:cs="Times New Roman"/>
          <w:kern w:val="0"/>
          <w:sz w:val="28"/>
          <w:szCs w:val="28"/>
        </w:rPr>
        <w:t>1994) ... or Academic study in the nineties (Barney, 1991; 1994) found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90369">
        <w:rPr>
          <w:rFonts w:ascii="Times New Roman" w:hAnsi="Times New Roman" w:cs="Times New Roman"/>
          <w:kern w:val="0"/>
          <w:sz w:val="28"/>
          <w:szCs w:val="28"/>
        </w:rPr>
        <w:t>that ...</w:t>
      </w:r>
    </w:p>
    <w:p w14:paraId="23499220" w14:textId="16BB946B" w:rsidR="00D90369" w:rsidRDefault="00887646" w:rsidP="0088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- </w:t>
      </w:r>
      <w:r w:rsidR="00D90369">
        <w:rPr>
          <w:rFonts w:ascii="Times New Roman" w:hAnsi="Times New Roman" w:cs="Times New Roman"/>
          <w:kern w:val="0"/>
          <w:sz w:val="28"/>
          <w:szCs w:val="28"/>
        </w:rPr>
        <w:t>If you use several works published by the same author in the same year,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90369">
        <w:rPr>
          <w:rFonts w:ascii="Times New Roman" w:hAnsi="Times New Roman" w:cs="Times New Roman"/>
          <w:kern w:val="0"/>
          <w:sz w:val="28"/>
          <w:szCs w:val="28"/>
        </w:rPr>
        <w:t xml:space="preserve">differentiate them by adding a </w:t>
      </w:r>
      <w:proofErr w:type="gramStart"/>
      <w:r w:rsidR="00D90369">
        <w:rPr>
          <w:rFonts w:ascii="Times New Roman" w:hAnsi="Times New Roman" w:cs="Times New Roman"/>
          <w:kern w:val="0"/>
          <w:sz w:val="28"/>
          <w:szCs w:val="28"/>
        </w:rPr>
        <w:t>lower case</w:t>
      </w:r>
      <w:proofErr w:type="gramEnd"/>
      <w:r w:rsidR="00D90369">
        <w:rPr>
          <w:rFonts w:ascii="Times New Roman" w:hAnsi="Times New Roman" w:cs="Times New Roman"/>
          <w:kern w:val="0"/>
          <w:sz w:val="28"/>
          <w:szCs w:val="28"/>
        </w:rPr>
        <w:t xml:space="preserve"> letter after the year for each publication: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90369">
        <w:rPr>
          <w:rFonts w:ascii="Times New Roman" w:hAnsi="Times New Roman" w:cs="Times New Roman"/>
          <w:kern w:val="0"/>
          <w:sz w:val="28"/>
          <w:szCs w:val="28"/>
        </w:rPr>
        <w:t>Earlier research by Porter (1990a) found ... but later research carried out again by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90369">
        <w:rPr>
          <w:rFonts w:ascii="Times New Roman" w:hAnsi="Times New Roman" w:cs="Times New Roman"/>
          <w:kern w:val="0"/>
          <w:sz w:val="28"/>
          <w:szCs w:val="28"/>
        </w:rPr>
        <w:t>Porter (1990b) expanded his thesis.</w:t>
      </w:r>
    </w:p>
    <w:p w14:paraId="53A5D069" w14:textId="47DDA32C" w:rsidR="00D90369" w:rsidRDefault="00887646" w:rsidP="0088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 xml:space="preserve">- </w:t>
      </w:r>
      <w:r w:rsidR="00D90369">
        <w:rPr>
          <w:rFonts w:ascii="TimesNewRomanPSMT" w:hAnsi="TimesNewRomanPSMT" w:cs="TimesNewRomanPSMT"/>
          <w:kern w:val="0"/>
          <w:sz w:val="28"/>
          <w:szCs w:val="28"/>
        </w:rPr>
        <w:t xml:space="preserve">In some </w:t>
      </w:r>
      <w:r w:rsidR="00475A26">
        <w:rPr>
          <w:rFonts w:ascii="TimesNewRomanPSMT" w:hAnsi="TimesNewRomanPSMT" w:cs="TimesNewRomanPSMT"/>
          <w:kern w:val="0"/>
          <w:sz w:val="28"/>
          <w:szCs w:val="28"/>
        </w:rPr>
        <w:t>cases,</w:t>
      </w:r>
      <w:r w:rsidR="00D90369">
        <w:rPr>
          <w:rFonts w:ascii="TimesNewRomanPSMT" w:hAnsi="TimesNewRomanPSMT" w:cs="TimesNewRomanPSMT"/>
          <w:kern w:val="0"/>
          <w:sz w:val="28"/>
          <w:szCs w:val="28"/>
        </w:rPr>
        <w:t xml:space="preserve"> you may </w:t>
      </w:r>
      <w:proofErr w:type="gramStart"/>
      <w:r w:rsidR="00D90369">
        <w:rPr>
          <w:rFonts w:ascii="TimesNewRomanPSMT" w:hAnsi="TimesNewRomanPSMT" w:cs="TimesNewRomanPSMT"/>
          <w:kern w:val="0"/>
          <w:sz w:val="28"/>
          <w:szCs w:val="28"/>
        </w:rPr>
        <w:t>make reference</w:t>
      </w:r>
      <w:proofErr w:type="gramEnd"/>
      <w:r w:rsidR="00D90369">
        <w:rPr>
          <w:rFonts w:ascii="TimesNewRomanPSMT" w:hAnsi="TimesNewRomanPSMT" w:cs="TimesNewRomanPSMT"/>
          <w:kern w:val="0"/>
          <w:sz w:val="28"/>
          <w:szCs w:val="28"/>
        </w:rPr>
        <w:t xml:space="preserve"> to an author’s work, which is cited </w:t>
      </w:r>
      <w:r w:rsidR="00D90369">
        <w:rPr>
          <w:rFonts w:ascii="Times New Roman" w:hAnsi="Times New Roman" w:cs="Times New Roman"/>
          <w:kern w:val="0"/>
          <w:sz w:val="28"/>
          <w:szCs w:val="28"/>
        </w:rPr>
        <w:t>or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90369">
        <w:rPr>
          <w:rFonts w:ascii="TimesNewRomanPSMT" w:hAnsi="TimesNewRomanPSMT" w:cs="TimesNewRomanPSMT"/>
          <w:kern w:val="0"/>
          <w:sz w:val="28"/>
          <w:szCs w:val="28"/>
        </w:rPr>
        <w:t>summarized in another author’</w:t>
      </w:r>
      <w:r w:rsidR="00D90369">
        <w:rPr>
          <w:rFonts w:ascii="Times New Roman" w:hAnsi="Times New Roman" w:cs="Times New Roman"/>
          <w:kern w:val="0"/>
          <w:sz w:val="28"/>
          <w:szCs w:val="28"/>
        </w:rPr>
        <w:t xml:space="preserve">s work (secondary referencing). 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>Then</w:t>
      </w:r>
      <w:r w:rsidR="00D90369">
        <w:rPr>
          <w:rFonts w:ascii="Times New Roman" w:hAnsi="Times New Roman" w:cs="Times New Roman"/>
          <w:kern w:val="0"/>
          <w:sz w:val="28"/>
          <w:szCs w:val="28"/>
        </w:rPr>
        <w:t xml:space="preserve"> use the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90369">
        <w:rPr>
          <w:rFonts w:ascii="Times New Roman" w:hAnsi="Times New Roman" w:cs="Times New Roman"/>
          <w:kern w:val="0"/>
          <w:sz w:val="28"/>
          <w:szCs w:val="28"/>
        </w:rPr>
        <w:t>model: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90369">
        <w:rPr>
          <w:rFonts w:ascii="Times New Roman" w:hAnsi="Times New Roman" w:cs="Times New Roman"/>
          <w:kern w:val="0"/>
          <w:sz w:val="28"/>
          <w:szCs w:val="28"/>
        </w:rPr>
        <w:t>Research carried out by Brown (2000 cited in Smith, 2004, p.120) found...</w:t>
      </w:r>
    </w:p>
    <w:p w14:paraId="2916DF75" w14:textId="3A6D6B97" w:rsidR="00D90369" w:rsidRDefault="00887646" w:rsidP="0047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r w:rsidR="00D90369">
        <w:rPr>
          <w:rFonts w:ascii="Times New Roman" w:hAnsi="Times New Roman" w:cs="Times New Roman"/>
          <w:kern w:val="0"/>
          <w:sz w:val="28"/>
          <w:szCs w:val="28"/>
        </w:rPr>
        <w:t>The list of references should appear after the main text without numbering.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90369">
        <w:rPr>
          <w:rFonts w:ascii="Times New Roman" w:hAnsi="Times New Roman" w:cs="Times New Roman"/>
          <w:kern w:val="0"/>
          <w:sz w:val="28"/>
          <w:szCs w:val="28"/>
        </w:rPr>
        <w:t xml:space="preserve">Sources (publications etc.) are listed in alphabetical order by </w:t>
      </w:r>
      <w:r w:rsidR="00D90369">
        <w:rPr>
          <w:rFonts w:ascii="TimesNewRomanPSMT" w:hAnsi="TimesNewRomanPSMT" w:cs="TimesNewRomanPSMT"/>
          <w:kern w:val="0"/>
          <w:sz w:val="28"/>
          <w:szCs w:val="28"/>
        </w:rPr>
        <w:t>author’s family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90369">
        <w:rPr>
          <w:rFonts w:ascii="Times New Roman" w:hAnsi="Times New Roman" w:cs="Times New Roman"/>
          <w:kern w:val="0"/>
          <w:sz w:val="28"/>
          <w:szCs w:val="28"/>
        </w:rPr>
        <w:t>name.</w:t>
      </w:r>
    </w:p>
    <w:p w14:paraId="6D87505C" w14:textId="37BB7716" w:rsidR="00D90369" w:rsidRDefault="00475A26" w:rsidP="00D9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r w:rsidR="00D90369">
        <w:rPr>
          <w:rFonts w:ascii="Times New Roman" w:hAnsi="Times New Roman" w:cs="Times New Roman"/>
          <w:kern w:val="0"/>
          <w:sz w:val="28"/>
          <w:szCs w:val="28"/>
        </w:rPr>
        <w:t>The sources in Cyrillic must be translated in English.</w:t>
      </w:r>
    </w:p>
    <w:p w14:paraId="029945BC" w14:textId="482BF632" w:rsidR="00D90369" w:rsidRDefault="00D90369" w:rsidP="0047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Example: Tsankov, A.,1910. The Capital and the Profit from It. Sofia: State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Publishing House (in Bulgarian).</w:t>
      </w:r>
    </w:p>
    <w:p w14:paraId="394897E1" w14:textId="306C76DA" w:rsidR="00D90369" w:rsidRPr="00475A26" w:rsidRDefault="00D90369" w:rsidP="00475A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475A26">
        <w:rPr>
          <w:rFonts w:ascii="Times New Roman" w:hAnsi="Times New Roman" w:cs="Times New Roman"/>
          <w:kern w:val="0"/>
          <w:sz w:val="28"/>
          <w:szCs w:val="28"/>
        </w:rPr>
        <w:t xml:space="preserve">The list of references should be drawn up according to the following </w:t>
      </w:r>
      <w:r w:rsidR="00475A26" w:rsidRPr="00475A26">
        <w:rPr>
          <w:rFonts w:ascii="Times New Roman" w:hAnsi="Times New Roman" w:cs="Times New Roman"/>
          <w:kern w:val="0"/>
          <w:sz w:val="28"/>
          <w:szCs w:val="28"/>
        </w:rPr>
        <w:t>formatting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30F75AF8" w14:textId="77777777" w:rsidR="00D90369" w:rsidRPr="00A57061" w:rsidRDefault="00D90369" w:rsidP="00D9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u w:val="single"/>
        </w:rPr>
      </w:pPr>
      <w:r w:rsidRPr="00A57061">
        <w:rPr>
          <w:rFonts w:ascii="Times New Roman" w:hAnsi="Times New Roman" w:cs="Times New Roman"/>
          <w:kern w:val="0"/>
          <w:sz w:val="28"/>
          <w:szCs w:val="28"/>
          <w:u w:val="single"/>
        </w:rPr>
        <w:t>For monographs:</w:t>
      </w:r>
    </w:p>
    <w:p w14:paraId="1F0ADCC6" w14:textId="7B79FA93" w:rsidR="00D90369" w:rsidRDefault="00D90369" w:rsidP="0047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Porter, M., 1990. The Competitive Advantage of Nations. New York: The Free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Press.</w:t>
      </w:r>
    </w:p>
    <w:p w14:paraId="4DDDCBD0" w14:textId="30084370" w:rsidR="00D90369" w:rsidRDefault="00D90369" w:rsidP="0047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Post, J., Lawrence, A. and Weber, J., 1999. Business and Society. 9th ed. Irwin/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McGraw </w:t>
      </w:r>
      <w:r>
        <w:rPr>
          <w:rFonts w:ascii="TimesNewRomanPSMT" w:hAnsi="TimesNewRomanPSMT" w:cs="TimesNewRomanPSMT"/>
          <w:kern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kern w:val="0"/>
          <w:sz w:val="28"/>
          <w:szCs w:val="28"/>
        </w:rPr>
        <w:t>Hill.</w:t>
      </w:r>
    </w:p>
    <w:p w14:paraId="50E0BF02" w14:textId="77777777" w:rsidR="00D90369" w:rsidRPr="00A57061" w:rsidRDefault="00D90369" w:rsidP="00D9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u w:val="single"/>
        </w:rPr>
      </w:pPr>
      <w:r w:rsidRPr="00A57061">
        <w:rPr>
          <w:rFonts w:ascii="Times New Roman" w:hAnsi="Times New Roman" w:cs="Times New Roman"/>
          <w:kern w:val="0"/>
          <w:sz w:val="28"/>
          <w:szCs w:val="28"/>
          <w:u w:val="single"/>
        </w:rPr>
        <w:t>For periodicals:</w:t>
      </w:r>
    </w:p>
    <w:p w14:paraId="4F5A049E" w14:textId="692C4647" w:rsidR="00D90369" w:rsidRDefault="00D90369" w:rsidP="0047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Farrell, J. and Shapiro, C., 2008. How Strong Are Weak Patents? American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Economic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Review, 98(4), pp. 1347-1369.</w:t>
      </w:r>
    </w:p>
    <w:p w14:paraId="4B6FFB03" w14:textId="77777777" w:rsidR="00D90369" w:rsidRPr="00A57061" w:rsidRDefault="00D90369" w:rsidP="00D9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u w:val="single"/>
        </w:rPr>
      </w:pPr>
      <w:r w:rsidRPr="00A57061">
        <w:rPr>
          <w:rFonts w:ascii="Times New Roman" w:hAnsi="Times New Roman" w:cs="Times New Roman"/>
          <w:kern w:val="0"/>
          <w:sz w:val="28"/>
          <w:szCs w:val="28"/>
          <w:u w:val="single"/>
        </w:rPr>
        <w:t>For contributions to collective works:</w:t>
      </w:r>
    </w:p>
    <w:p w14:paraId="3106DB2F" w14:textId="7CF7C09A" w:rsidR="00D90369" w:rsidRDefault="00D90369" w:rsidP="0047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Friedman, M., 1991, The Social Responsibility of Business Is to Increase Its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Profits, in J. Bower (ed.), The Craft of General Management, Boston: Harvard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Business School Publications, 287-296.</w:t>
      </w:r>
    </w:p>
    <w:p w14:paraId="6F137064" w14:textId="77777777" w:rsidR="00D90369" w:rsidRPr="00A57061" w:rsidRDefault="00D90369" w:rsidP="00D9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u w:val="single"/>
        </w:rPr>
      </w:pPr>
      <w:r w:rsidRPr="00A57061">
        <w:rPr>
          <w:rFonts w:ascii="Times New Roman" w:hAnsi="Times New Roman" w:cs="Times New Roman"/>
          <w:kern w:val="0"/>
          <w:sz w:val="28"/>
          <w:szCs w:val="28"/>
          <w:u w:val="single"/>
        </w:rPr>
        <w:t>For internet sources:</w:t>
      </w:r>
    </w:p>
    <w:p w14:paraId="3BD7F649" w14:textId="517DF0E4" w:rsidR="00D90369" w:rsidRDefault="00D90369" w:rsidP="0047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Author/Editor, Year of Publication, Article Title, Journal title (in italics or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underlined), [Medium - usually 'Online'], Volume Number, Part number (in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brackets), Available URL (http://internet address/remote path) and the Date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accessed [in square brackets].</w:t>
      </w:r>
    </w:p>
    <w:p w14:paraId="5774AA65" w14:textId="5CF56FF9" w:rsidR="00D90369" w:rsidRDefault="00D90369" w:rsidP="0047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Example: Hart, K. (1998) The place of the 1898 Cambridge Anthropological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Expedition to the Torres Straits (CAETS) in the history of British social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anthropology. Science as Culture. [Online] 11 (1). Available: </w:t>
      </w:r>
      <w:hyperlink r:id="rId6" w:history="1">
        <w:r w:rsidR="00475A26" w:rsidRPr="00475A26">
          <w:rPr>
            <w:rStyle w:val="Hyperlink"/>
            <w:rFonts w:ascii="Times New Roman" w:hAnsi="Times New Roman" w:cs="Times New Roman"/>
            <w:color w:val="auto"/>
            <w:kern w:val="0"/>
            <w:sz w:val="28"/>
            <w:szCs w:val="28"/>
            <w:u w:val="none"/>
          </w:rPr>
          <w:t>http://humannature</w:t>
        </w:r>
      </w:hyperlink>
      <w:r w:rsidRPr="00475A26">
        <w:rPr>
          <w:rFonts w:ascii="Times New Roman" w:hAnsi="Times New Roman" w:cs="Times New Roman"/>
          <w:kern w:val="0"/>
          <w:sz w:val="28"/>
          <w:szCs w:val="28"/>
        </w:rPr>
        <w:t>.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>com</w:t>
      </w:r>
      <w:r>
        <w:rPr>
          <w:rFonts w:ascii="Times New Roman" w:hAnsi="Times New Roman" w:cs="Times New Roman"/>
          <w:kern w:val="0"/>
          <w:sz w:val="28"/>
          <w:szCs w:val="28"/>
        </w:rPr>
        <w:t>/science-as-culture/hart.html [Accessed 9 November 2003]</w:t>
      </w:r>
    </w:p>
    <w:p w14:paraId="5CEA1578" w14:textId="77777777" w:rsidR="00475A26" w:rsidRDefault="00475A26" w:rsidP="00D9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9E91BF2" w14:textId="352278BC" w:rsidR="00475A26" w:rsidRDefault="00D90369" w:rsidP="0047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TYPES OF PUBLICATIONS</w:t>
      </w:r>
    </w:p>
    <w:p w14:paraId="3A211124" w14:textId="6459013B" w:rsidR="00D90369" w:rsidRDefault="00D90369" w:rsidP="0047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1. Research papers should normally have between 7 000 and 20 000 words,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including footnotes and references.</w:t>
      </w:r>
    </w:p>
    <w:p w14:paraId="6214ED37" w14:textId="56D53861" w:rsidR="00D90369" w:rsidRDefault="00D90369" w:rsidP="0047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2. Review papers that summarize the current state of understanding on a topic.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These papers should normally have between 4 000 and 7 000 words.</w:t>
      </w:r>
    </w:p>
    <w:p w14:paraId="523EFD4E" w14:textId="0FE58E1A" w:rsidR="00D90369" w:rsidRDefault="00D90369" w:rsidP="0047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3. Book reviews should be up to 1 500 words and contain the following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information: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author(s) or editor(s) for edited books, title, publisher, ISBN, year of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publication, number of pages, original language of publication, resume of the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content, how this book contributes to economics.</w:t>
      </w:r>
    </w:p>
    <w:p w14:paraId="1D5796DA" w14:textId="6DA87E3A" w:rsidR="00D90369" w:rsidRDefault="00D90369" w:rsidP="0047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4. Doctoral dissertations in economics. 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>The journal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publishes resumes of successfully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defended PhD theses in economics (with a particular focus on the Balkan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Peninsula </w:t>
      </w: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and Bulgaria) in past 12 months before the date of submission. The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submitted resumes should be up to 2 000 words and are not subject to review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process.</w:t>
      </w:r>
    </w:p>
    <w:p w14:paraId="260BFE2B" w14:textId="77777777" w:rsidR="00475A26" w:rsidRDefault="00475A26" w:rsidP="0047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4442E284" w14:textId="77777777" w:rsidR="00D90369" w:rsidRDefault="00D90369" w:rsidP="0047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COPYRIGHT</w:t>
      </w:r>
    </w:p>
    <w:p w14:paraId="09EC9172" w14:textId="39831DE5" w:rsidR="00E5540C" w:rsidRPr="00475A26" w:rsidRDefault="00D90369" w:rsidP="0047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The author/s of the accepted papers must sign Author Declaration and Consent to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Publish Agreement. By publishing in </w:t>
      </w:r>
      <w:r w:rsidR="00475A26" w:rsidRPr="00475A26">
        <w:rPr>
          <w:rFonts w:ascii="Times New Roman" w:hAnsi="Times New Roman" w:cs="Times New Roman"/>
          <w:kern w:val="0"/>
          <w:sz w:val="28"/>
          <w:szCs w:val="28"/>
        </w:rPr>
        <w:t>Journal of Tourism, Policy and Business</w:t>
      </w:r>
      <w:r>
        <w:rPr>
          <w:rFonts w:ascii="Times New Roman" w:hAnsi="Times New Roman" w:cs="Times New Roman"/>
          <w:kern w:val="0"/>
          <w:sz w:val="28"/>
          <w:szCs w:val="28"/>
        </w:rPr>
        <w:t>, authors transfer the copyrights on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published papers to University of National and World Economy and </w:t>
      </w:r>
      <w:r w:rsidR="00475A26" w:rsidRPr="00475A26">
        <w:rPr>
          <w:rFonts w:ascii="Times New Roman" w:hAnsi="Times New Roman" w:cs="Times New Roman"/>
          <w:kern w:val="0"/>
          <w:sz w:val="28"/>
          <w:szCs w:val="28"/>
        </w:rPr>
        <w:t xml:space="preserve">Journal of Tourism, </w:t>
      </w:r>
      <w:proofErr w:type="gramStart"/>
      <w:r w:rsidR="00475A26" w:rsidRPr="00475A26">
        <w:rPr>
          <w:rFonts w:ascii="Times New Roman" w:hAnsi="Times New Roman" w:cs="Times New Roman"/>
          <w:kern w:val="0"/>
          <w:sz w:val="28"/>
          <w:szCs w:val="28"/>
        </w:rPr>
        <w:t>Policy</w:t>
      </w:r>
      <w:proofErr w:type="gramEnd"/>
      <w:r w:rsidR="00475A26" w:rsidRPr="00475A26">
        <w:rPr>
          <w:rFonts w:ascii="Times New Roman" w:hAnsi="Times New Roman" w:cs="Times New Roman"/>
          <w:kern w:val="0"/>
          <w:sz w:val="28"/>
          <w:szCs w:val="28"/>
        </w:rPr>
        <w:t xml:space="preserve"> and Business</w:t>
      </w:r>
      <w:r>
        <w:rPr>
          <w:rFonts w:ascii="Times New Roman" w:hAnsi="Times New Roman" w:cs="Times New Roman"/>
          <w:kern w:val="0"/>
          <w:sz w:val="28"/>
          <w:szCs w:val="28"/>
        </w:rPr>
        <w:t>. Authors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may use freely figures or tables of their published papers without prior consent of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the journal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provided that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75A26" w:rsidRPr="00475A26">
        <w:rPr>
          <w:rFonts w:ascii="Times New Roman" w:hAnsi="Times New Roman" w:cs="Times New Roman"/>
          <w:kern w:val="0"/>
          <w:sz w:val="28"/>
          <w:szCs w:val="28"/>
        </w:rPr>
        <w:t>Journal of Tourism, Policy and Business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is mentioned as the original source of publication.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For reproducing other parts or full text papers authors must obtain prior</w:t>
      </w:r>
      <w:r w:rsidR="00475A2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permission from the editor-in-chief of </w:t>
      </w:r>
      <w:r w:rsidR="00475A26" w:rsidRPr="00475A26">
        <w:rPr>
          <w:rFonts w:ascii="Times New Roman" w:hAnsi="Times New Roman" w:cs="Times New Roman"/>
          <w:kern w:val="0"/>
          <w:sz w:val="28"/>
          <w:szCs w:val="28"/>
        </w:rPr>
        <w:t xml:space="preserve">Journal of Tourism, </w:t>
      </w:r>
      <w:proofErr w:type="gramStart"/>
      <w:r w:rsidR="00475A26" w:rsidRPr="00475A26">
        <w:rPr>
          <w:rFonts w:ascii="Times New Roman" w:hAnsi="Times New Roman" w:cs="Times New Roman"/>
          <w:kern w:val="0"/>
          <w:sz w:val="28"/>
          <w:szCs w:val="28"/>
        </w:rPr>
        <w:t>Policy</w:t>
      </w:r>
      <w:proofErr w:type="gramEnd"/>
      <w:r w:rsidR="00475A26" w:rsidRPr="00475A26">
        <w:rPr>
          <w:rFonts w:ascii="Times New Roman" w:hAnsi="Times New Roman" w:cs="Times New Roman"/>
          <w:kern w:val="0"/>
          <w:sz w:val="28"/>
          <w:szCs w:val="28"/>
        </w:rPr>
        <w:t xml:space="preserve"> and Business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sectPr w:rsidR="00E5540C" w:rsidRPr="00475A26" w:rsidSect="005325E2">
      <w:pgSz w:w="11910" w:h="16850"/>
      <w:pgMar w:top="1338" w:right="1179" w:bottom="958" w:left="1179" w:header="0" w:footer="7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E2D6F"/>
    <w:multiLevelType w:val="hybridMultilevel"/>
    <w:tmpl w:val="16BC7D36"/>
    <w:lvl w:ilvl="0" w:tplc="37D8AA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A31"/>
    <w:multiLevelType w:val="hybridMultilevel"/>
    <w:tmpl w:val="C06A3266"/>
    <w:lvl w:ilvl="0" w:tplc="109695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42CB8"/>
    <w:multiLevelType w:val="hybridMultilevel"/>
    <w:tmpl w:val="6B446DE8"/>
    <w:lvl w:ilvl="0" w:tplc="B420D0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B5182"/>
    <w:multiLevelType w:val="hybridMultilevel"/>
    <w:tmpl w:val="42F0471C"/>
    <w:lvl w:ilvl="0" w:tplc="EA5E969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410DF"/>
    <w:multiLevelType w:val="hybridMultilevel"/>
    <w:tmpl w:val="684CA942"/>
    <w:lvl w:ilvl="0" w:tplc="E94A744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B2960"/>
    <w:multiLevelType w:val="hybridMultilevel"/>
    <w:tmpl w:val="2800F7E8"/>
    <w:lvl w:ilvl="0" w:tplc="1EAE4E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515202">
    <w:abstractNumId w:val="1"/>
  </w:num>
  <w:num w:numId="2" w16cid:durableId="1283803189">
    <w:abstractNumId w:val="2"/>
  </w:num>
  <w:num w:numId="3" w16cid:durableId="632293545">
    <w:abstractNumId w:val="4"/>
  </w:num>
  <w:num w:numId="4" w16cid:durableId="1704284047">
    <w:abstractNumId w:val="3"/>
  </w:num>
  <w:num w:numId="5" w16cid:durableId="491726580">
    <w:abstractNumId w:val="5"/>
  </w:num>
  <w:num w:numId="6" w16cid:durableId="982391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0A"/>
    <w:rsid w:val="00113B21"/>
    <w:rsid w:val="00475A26"/>
    <w:rsid w:val="005325E2"/>
    <w:rsid w:val="00875D86"/>
    <w:rsid w:val="00887646"/>
    <w:rsid w:val="00937F0A"/>
    <w:rsid w:val="00A57061"/>
    <w:rsid w:val="00D90369"/>
    <w:rsid w:val="00E5540C"/>
    <w:rsid w:val="00E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28D1"/>
  <w15:chartTrackingRefBased/>
  <w15:docId w15:val="{873051D1-56B6-4158-9AB5-48BDDDAD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F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F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F0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F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F0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F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F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F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F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F0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F0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F0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F0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F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F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F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F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7F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F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7F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7F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7F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7F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7F0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F0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F0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7F0A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87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annature" TargetMode="External"/><Relationship Id="rId5" Type="http://schemas.openxmlformats.org/officeDocument/2006/relationships/hyperlink" Target="https://www.aeaweb.org/econlit/jelCodes.php?view=j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 Kaleychev</dc:creator>
  <cp:keywords/>
  <dc:description/>
  <cp:lastModifiedBy>Svetoslav Kaleychev</cp:lastModifiedBy>
  <cp:revision>3</cp:revision>
  <dcterms:created xsi:type="dcterms:W3CDTF">2024-03-16T12:23:00Z</dcterms:created>
  <dcterms:modified xsi:type="dcterms:W3CDTF">2024-03-16T13:09:00Z</dcterms:modified>
</cp:coreProperties>
</file>